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FB42" w14:textId="35F5B19C" w:rsidR="009C75C8" w:rsidRPr="00AA73C6" w:rsidRDefault="00044EFE">
      <w:pPr>
        <w:rPr>
          <w:b/>
          <w:bCs/>
          <w:sz w:val="28"/>
          <w:szCs w:val="28"/>
        </w:rPr>
      </w:pPr>
      <w:r w:rsidRPr="00AA73C6">
        <w:rPr>
          <w:b/>
          <w:bCs/>
          <w:sz w:val="28"/>
          <w:szCs w:val="28"/>
        </w:rPr>
        <w:t>TORNEOPAL</w:t>
      </w:r>
      <w:r w:rsidR="00261A38" w:rsidRPr="00AA73C6">
        <w:rPr>
          <w:b/>
          <w:bCs/>
          <w:sz w:val="28"/>
          <w:szCs w:val="28"/>
        </w:rPr>
        <w:t xml:space="preserve"> </w:t>
      </w:r>
      <w:r w:rsidR="00084E34" w:rsidRPr="00AA73C6">
        <w:rPr>
          <w:b/>
          <w:bCs/>
          <w:sz w:val="28"/>
          <w:szCs w:val="28"/>
        </w:rPr>
        <w:t>HARRASTE</w:t>
      </w:r>
      <w:r w:rsidRPr="00AA73C6">
        <w:rPr>
          <w:b/>
          <w:bCs/>
          <w:sz w:val="28"/>
          <w:szCs w:val="28"/>
        </w:rPr>
        <w:t>TURNAUKSEN MALLISÄÄNNÖT</w:t>
      </w:r>
    </w:p>
    <w:p w14:paraId="4FA8A594" w14:textId="233FB380" w:rsidR="00157EE1" w:rsidRPr="00157EE1" w:rsidRDefault="00157EE1">
      <w:pPr>
        <w:rPr>
          <w:i/>
          <w:iCs/>
          <w:color w:val="FF0000"/>
        </w:rPr>
      </w:pPr>
      <w:r w:rsidRPr="00157EE1">
        <w:rPr>
          <w:i/>
          <w:iCs/>
          <w:color w:val="FF0000"/>
        </w:rPr>
        <w:t>Huom: Salibandyliitto ei vastaa mallisääntöjen oikeellisuudesta vaan jokaisen turnausjärjestäjän tulee muokata säännöt sopiviksi omaan tapahtumaansa. Etenkin punaisella merkityt kohdat tulee editoida.</w:t>
      </w:r>
    </w:p>
    <w:p w14:paraId="3A47DA69" w14:textId="77777777" w:rsidR="00044EFE" w:rsidRDefault="00044EFE" w:rsidP="00044EFE">
      <w:r>
        <w:t>Turnauksessa noudatetaan Suomen Salibandyliiton (SSBL) kilpailusääntöjä seuraavin tarkennuksin/poikkeuksin:</w:t>
      </w:r>
    </w:p>
    <w:p w14:paraId="2C438039" w14:textId="084C3FF3" w:rsidR="00044EFE" w:rsidRDefault="00044EFE" w:rsidP="00044EFE">
      <w:pPr>
        <w:pStyle w:val="Luettelokappale"/>
        <w:numPr>
          <w:ilvl w:val="0"/>
          <w:numId w:val="1"/>
        </w:numPr>
      </w:pPr>
      <w:r>
        <w:t xml:space="preserve">Jokaiselle osallistuvalle joukkueelle vähintään </w:t>
      </w:r>
      <w:r w:rsidRPr="00157EE1">
        <w:rPr>
          <w:color w:val="FF0000"/>
        </w:rPr>
        <w:t>XX</w:t>
      </w:r>
      <w:r>
        <w:t xml:space="preserve"> ottelua.</w:t>
      </w:r>
    </w:p>
    <w:p w14:paraId="6B94902F" w14:textId="3B8CCB29" w:rsidR="00044EFE" w:rsidRPr="0094119A" w:rsidRDefault="00044EFE" w:rsidP="00044EFE">
      <w:pPr>
        <w:pStyle w:val="Luettelokappale"/>
        <w:numPr>
          <w:ilvl w:val="0"/>
          <w:numId w:val="1"/>
        </w:numPr>
        <w:rPr>
          <w:color w:val="FF0000"/>
        </w:rPr>
      </w:pPr>
      <w:r>
        <w:t xml:space="preserve">Peliaika kaikissa sarjoissa </w:t>
      </w:r>
      <w:r w:rsidRPr="00D53EDE">
        <w:rPr>
          <w:color w:val="FF0000"/>
        </w:rPr>
        <w:t>2 x 15 min</w:t>
      </w:r>
      <w:r w:rsidR="0094119A" w:rsidRPr="00D53EDE">
        <w:rPr>
          <w:color w:val="FF0000"/>
        </w:rPr>
        <w:t xml:space="preserve">, </w:t>
      </w:r>
      <w:r w:rsidR="0094119A" w:rsidRPr="0094119A">
        <w:rPr>
          <w:color w:val="FF0000"/>
        </w:rPr>
        <w:t>poikkeuksena XXXX sarjat</w:t>
      </w:r>
      <w:r w:rsidR="00D53EDE">
        <w:rPr>
          <w:color w:val="FF0000"/>
        </w:rPr>
        <w:t>,</w:t>
      </w:r>
      <w:r w:rsidR="0094119A" w:rsidRPr="0094119A">
        <w:rPr>
          <w:color w:val="FF0000"/>
        </w:rPr>
        <w:t xml:space="preserve"> joissa peliaika on 2 x 20 min.</w:t>
      </w:r>
    </w:p>
    <w:p w14:paraId="3D80347F" w14:textId="7D671E22" w:rsidR="00044EFE" w:rsidRPr="00A6660B" w:rsidRDefault="00044EFE" w:rsidP="00044EFE">
      <w:pPr>
        <w:pStyle w:val="Luettelokappale"/>
        <w:numPr>
          <w:ilvl w:val="0"/>
          <w:numId w:val="1"/>
        </w:numPr>
        <w:rPr>
          <w:color w:val="FF0000"/>
        </w:rPr>
      </w:pPr>
      <w:r>
        <w:t xml:space="preserve">Peliaika pysäytetään ainoastaan rangaistuslaukauksen aikana ja erotuomarin näytöstä, </w:t>
      </w:r>
      <w:r w:rsidRPr="00A6660B">
        <w:rPr>
          <w:color w:val="FF0000"/>
        </w:rPr>
        <w:t>ottelun viimeinen minuutti on tehokasta peliaikaa.</w:t>
      </w:r>
    </w:p>
    <w:p w14:paraId="1A780CB1" w14:textId="47C9C187" w:rsidR="00044EFE" w:rsidRDefault="00044EFE" w:rsidP="00044EFE">
      <w:pPr>
        <w:pStyle w:val="Luettelokappale"/>
        <w:numPr>
          <w:ilvl w:val="0"/>
          <w:numId w:val="1"/>
        </w:numPr>
      </w:pPr>
      <w:r w:rsidRPr="00A6660B">
        <w:rPr>
          <w:color w:val="FF0000"/>
        </w:rPr>
        <w:t xml:space="preserve">Jäähyn mittaaminen aloitetaan, kun peli alkaa jäähyn </w:t>
      </w:r>
      <w:r>
        <w:t>jälkeen uudelleen.</w:t>
      </w:r>
    </w:p>
    <w:p w14:paraId="30FEE688" w14:textId="498F38C9" w:rsidR="00884F00" w:rsidRDefault="00884F00" w:rsidP="00884F00">
      <w:pPr>
        <w:pStyle w:val="Luettelokappale"/>
        <w:numPr>
          <w:ilvl w:val="0"/>
          <w:numId w:val="1"/>
        </w:numPr>
      </w:pPr>
      <w:r>
        <w:t>Ottelut eivät pääty 12 maalin eroon, vaan pelit pelataan loppuun asti.</w:t>
      </w:r>
    </w:p>
    <w:p w14:paraId="168241CD" w14:textId="64873A5C" w:rsidR="007B545A" w:rsidRDefault="007B545A" w:rsidP="00884F00">
      <w:pPr>
        <w:pStyle w:val="Luettelokappale"/>
        <w:numPr>
          <w:ilvl w:val="0"/>
          <w:numId w:val="1"/>
        </w:numPr>
      </w:pPr>
      <w:r>
        <w:t>Runkosarjoissa ottelut voivat päättyä myös tasatulokseen.</w:t>
      </w:r>
    </w:p>
    <w:p w14:paraId="72BAF416" w14:textId="25D129FC" w:rsidR="00E97AD9" w:rsidRDefault="00A6660B" w:rsidP="00E97AD9">
      <w:pPr>
        <w:pStyle w:val="Luettelokappale"/>
        <w:numPr>
          <w:ilvl w:val="0"/>
          <w:numId w:val="1"/>
        </w:numPr>
      </w:pPr>
      <w:r>
        <w:t>Vain f</w:t>
      </w:r>
      <w:r w:rsidR="00E97AD9">
        <w:t>inaaleissa on käytössä yhden minuutin aikalisä per joukkue.</w:t>
      </w:r>
    </w:p>
    <w:p w14:paraId="19B4EA66" w14:textId="58297B17" w:rsidR="00BF6488" w:rsidRDefault="003F3EFE" w:rsidP="00BF6488">
      <w:pPr>
        <w:pStyle w:val="Luettelokappale"/>
        <w:numPr>
          <w:ilvl w:val="0"/>
          <w:numId w:val="1"/>
        </w:numPr>
      </w:pPr>
      <w:r>
        <w:t>Pudotuspeleissä</w:t>
      </w:r>
      <w:r w:rsidR="001B3A32">
        <w:t xml:space="preserve">, ml. pronssiottelu ja finaali, </w:t>
      </w:r>
      <w:r w:rsidR="005A58D9">
        <w:t>ei</w:t>
      </w:r>
      <w:r w:rsidR="00BF6488">
        <w:t xml:space="preserve"> pelata jatkoaikaa.</w:t>
      </w:r>
    </w:p>
    <w:p w14:paraId="1D64F722" w14:textId="5E5CFFFB" w:rsidR="00044EFE" w:rsidRDefault="003F3EFE" w:rsidP="00044EFE">
      <w:pPr>
        <w:pStyle w:val="Luettelokappale"/>
        <w:numPr>
          <w:ilvl w:val="0"/>
          <w:numId w:val="1"/>
        </w:numPr>
      </w:pPr>
      <w:r>
        <w:t>Pudotuspeleissä tai muissa o</w:t>
      </w:r>
      <w:r w:rsidR="00044EFE">
        <w:t>tteluissa, joissa voittaja on saatava selville</w:t>
      </w:r>
      <w:r w:rsidR="005A58D9">
        <w:t xml:space="preserve"> varsinaisen peliajan päätyttyä tasatulokseen</w:t>
      </w:r>
      <w:r>
        <w:t>,</w:t>
      </w:r>
      <w:r w:rsidR="00044EFE">
        <w:t xml:space="preserve"> suoritetaan </w:t>
      </w:r>
      <w:r w:rsidR="001B3A32">
        <w:t>ra</w:t>
      </w:r>
      <w:r w:rsidR="00044EFE">
        <w:t>ngaistuslaukauskilpailu kolmella lauk</w:t>
      </w:r>
      <w:r w:rsidR="001B3A32">
        <w:t xml:space="preserve">ojalla, Salibandyliiton </w:t>
      </w:r>
      <w:r w:rsidR="00044EFE">
        <w:t xml:space="preserve">sääntöjen mukaisesti. Kummastakin joukkueesta </w:t>
      </w:r>
      <w:r w:rsidR="00044EFE" w:rsidRPr="00AA73C6">
        <w:rPr>
          <w:color w:val="FF0000"/>
        </w:rPr>
        <w:t xml:space="preserve">kolme kenttäpelaajaa </w:t>
      </w:r>
      <w:r w:rsidR="00044EFE">
        <w:t xml:space="preserve">suorittavat kukin </w:t>
      </w:r>
      <w:r w:rsidR="00897F94">
        <w:t xml:space="preserve">vuorollaan </w:t>
      </w:r>
      <w:r w:rsidR="00044EFE">
        <w:t xml:space="preserve">yhden rangaistuslaukauksen. Mikäli tämän jälkeen tilanne on edelleen tasan, </w:t>
      </w:r>
      <w:r w:rsidR="00044EFE" w:rsidRPr="00AA73C6">
        <w:rPr>
          <w:color w:val="FF0000"/>
        </w:rPr>
        <w:t xml:space="preserve">samat kolme </w:t>
      </w:r>
      <w:r w:rsidR="00044EFE">
        <w:t>pelaajaa suorittavat yhden rangaistuslaukauksen kerrallaan, kunnes ratkaiseva tulos on saavutettu.</w:t>
      </w:r>
      <w:r w:rsidR="00897F94">
        <w:t xml:space="preserve"> Jatkolaukojien järjestystä voidaan muuttaa Salibandyliiton kilpailusääntöjen mukaisesti.</w:t>
      </w:r>
    </w:p>
    <w:p w14:paraId="7188BED6" w14:textId="1D18CADE" w:rsidR="00BF6488" w:rsidRPr="00AA73C6" w:rsidRDefault="00E247E2" w:rsidP="00BF6488">
      <w:pPr>
        <w:rPr>
          <w:b/>
          <w:bCs/>
        </w:rPr>
      </w:pPr>
      <w:r w:rsidRPr="00AA73C6">
        <w:rPr>
          <w:b/>
          <w:bCs/>
        </w:rPr>
        <w:t>EDUSTUSOIKEUKSIIN LIITTYVÄT POIKKEUKSET:</w:t>
      </w:r>
    </w:p>
    <w:p w14:paraId="4B6AC398" w14:textId="77777777" w:rsidR="006C43A0" w:rsidRPr="006C43A0" w:rsidRDefault="006C43A0" w:rsidP="006C43A0">
      <w:pPr>
        <w:pStyle w:val="Luettelokappale"/>
        <w:numPr>
          <w:ilvl w:val="0"/>
          <w:numId w:val="1"/>
        </w:numPr>
        <w:rPr>
          <w:color w:val="FF0000"/>
        </w:rPr>
      </w:pPr>
      <w:r w:rsidRPr="006C43A0">
        <w:rPr>
          <w:color w:val="FF0000"/>
        </w:rPr>
        <w:t>Kaikilla joukkueen pelaajilla ja toimihenkilöillä tulee olla turnauspassit.</w:t>
      </w:r>
    </w:p>
    <w:p w14:paraId="22BC7057" w14:textId="386A7428" w:rsidR="00154904" w:rsidRDefault="00154904" w:rsidP="00154904">
      <w:pPr>
        <w:pStyle w:val="Luettelokappale"/>
        <w:numPr>
          <w:ilvl w:val="0"/>
          <w:numId w:val="1"/>
        </w:numPr>
      </w:pPr>
      <w:r>
        <w:t>Joukkue on velvollinen ennen ensimmäisen ottelun alkua toimittamaan luettelon kaikista joukkueen pelaajista ja toimihenkilöistä turnauksen järjestäjille</w:t>
      </w:r>
      <w:r w:rsidR="00E02FE0">
        <w:t xml:space="preserve">. </w:t>
      </w:r>
      <w:r w:rsidR="00A511D8">
        <w:t xml:space="preserve">Tämä tapahtuu joukkueen ilmoittautumisvaiheessa saamalla joukkuekoodilla, jolla kirjaudutaan </w:t>
      </w:r>
      <w:r w:rsidR="00E02FE0">
        <w:t>turnaussivulta joukkueen tietoihin</w:t>
      </w:r>
      <w:r>
        <w:t xml:space="preserve">. </w:t>
      </w:r>
      <w:r w:rsidR="00E02FE0">
        <w:t>Joukkueen ilmoittamassa</w:t>
      </w:r>
      <w:r>
        <w:t xml:space="preserve"> </w:t>
      </w:r>
      <w:r w:rsidR="00E02FE0">
        <w:t>henkilölue</w:t>
      </w:r>
      <w:r>
        <w:t>ttelossa tulee olla kaikki joukkueen pelaajat ja toimihenkilöt nimettynä, eikä sitä saa muuttaa turnauksen aikana ilman turnausjärjestäjän suostumusta.</w:t>
      </w:r>
    </w:p>
    <w:p w14:paraId="4C0079E7" w14:textId="70C58B68" w:rsidR="00044EFE" w:rsidRDefault="00044EFE" w:rsidP="00044EFE">
      <w:pPr>
        <w:pStyle w:val="Luettelokappale"/>
        <w:numPr>
          <w:ilvl w:val="0"/>
          <w:numId w:val="1"/>
        </w:numPr>
      </w:pPr>
      <w:r>
        <w:t>Pelaajalla ei tarvitse olla turnauksessa edustusoikeutta siinä seurassa, jossa hän pelaa.</w:t>
      </w:r>
    </w:p>
    <w:p w14:paraId="129BFD68" w14:textId="54D006D6" w:rsidR="00044EFE" w:rsidRDefault="00044EFE" w:rsidP="00044EFE">
      <w:pPr>
        <w:pStyle w:val="Luettelokappale"/>
        <w:numPr>
          <w:ilvl w:val="0"/>
          <w:numId w:val="1"/>
        </w:numPr>
      </w:pPr>
      <w:r>
        <w:t>Pelaaja saa edustaa vain yhtä joukkuetta samassa ikäluokassa</w:t>
      </w:r>
      <w:r w:rsidR="00D50493">
        <w:t xml:space="preserve"> tai sarjassa</w:t>
      </w:r>
      <w:r>
        <w:t>.</w:t>
      </w:r>
    </w:p>
    <w:p w14:paraId="69E3EE56" w14:textId="32DFF1B0" w:rsidR="00044EFE" w:rsidRDefault="00044EFE" w:rsidP="00044EFE">
      <w:pPr>
        <w:pStyle w:val="Luettelokappale"/>
        <w:numPr>
          <w:ilvl w:val="0"/>
          <w:numId w:val="1"/>
        </w:numPr>
      </w:pPr>
      <w:r>
        <w:t>Joukkueessa saa pelata kaksi Y-pelaajaa (enintään vuoden vanhempi pelaaja kuin sarjan ikäluokka) jokaista ottelua kohden. Nämä Y-pelaajat eivät saa edustaa mitään muuta joukkuetta turnauksessa (ei edes toisissa sarjoissa).</w:t>
      </w:r>
    </w:p>
    <w:p w14:paraId="07913D28" w14:textId="733601D2" w:rsidR="00044EFE" w:rsidRDefault="00044EFE" w:rsidP="00044EFE">
      <w:pPr>
        <w:pStyle w:val="Luettelokappale"/>
        <w:numPr>
          <w:ilvl w:val="0"/>
          <w:numId w:val="1"/>
        </w:numPr>
      </w:pPr>
      <w:r>
        <w:t>P21-poikien ja T21/T18 -tyttöjen sarjoissa ei sallita Y-pelaajia.</w:t>
      </w:r>
    </w:p>
    <w:p w14:paraId="255B0A0B" w14:textId="77777777" w:rsidR="00E247E2" w:rsidRDefault="00E247E2" w:rsidP="00E247E2">
      <w:pPr>
        <w:pStyle w:val="Luettelokappale"/>
        <w:numPr>
          <w:ilvl w:val="0"/>
          <w:numId w:val="1"/>
        </w:numPr>
      </w:pPr>
      <w:r>
        <w:t>Joukkueen pelaajamäärää ottelussa ei ole rajoitettu.</w:t>
      </w:r>
    </w:p>
    <w:p w14:paraId="0D2A4099" w14:textId="6655A4BF" w:rsidR="00044EFE" w:rsidRDefault="00E247E2" w:rsidP="009D2131">
      <w:pPr>
        <w:pStyle w:val="Luettelokappale"/>
        <w:numPr>
          <w:ilvl w:val="0"/>
          <w:numId w:val="1"/>
        </w:numPr>
      </w:pPr>
      <w:r>
        <w:t>Turnaus</w:t>
      </w:r>
      <w:r w:rsidR="00044EFE">
        <w:t>juryllä on oikeus puuttua epäasiallisesti käyttäytyviin joukkueisiin ja tarvittaessa sulkea</w:t>
      </w:r>
      <w:r>
        <w:t xml:space="preserve"> joukkue</w:t>
      </w:r>
      <w:r w:rsidR="00044EFE">
        <w:t xml:space="preserve"> sarjasta. Jury voi myös velvoittaa joukkuetta vaatimaan kannattajiltaan asiallista käytöstä.</w:t>
      </w:r>
    </w:p>
    <w:p w14:paraId="062BD434" w14:textId="6E416566" w:rsidR="00044EFE" w:rsidRPr="00375588" w:rsidRDefault="009D2131" w:rsidP="00044EFE">
      <w:pPr>
        <w:rPr>
          <w:b/>
          <w:bCs/>
        </w:rPr>
      </w:pPr>
      <w:r w:rsidRPr="00375588">
        <w:rPr>
          <w:b/>
          <w:bCs/>
        </w:rPr>
        <w:t>SARJAKOHTAISET POIKKEUKSET</w:t>
      </w:r>
      <w:r w:rsidR="00044EFE" w:rsidRPr="00375588">
        <w:rPr>
          <w:b/>
          <w:bCs/>
        </w:rPr>
        <w:t>:</w:t>
      </w:r>
    </w:p>
    <w:p w14:paraId="114649F3" w14:textId="77777777" w:rsidR="00261A38" w:rsidRDefault="00044EFE" w:rsidP="00044EFE">
      <w:pPr>
        <w:pStyle w:val="Luettelokappale"/>
        <w:numPr>
          <w:ilvl w:val="0"/>
          <w:numId w:val="1"/>
        </w:numPr>
      </w:pPr>
      <w:r>
        <w:t>P11 -sarja pelataan 4vs4 +</w:t>
      </w:r>
      <w:r w:rsidR="009D2131">
        <w:t xml:space="preserve"> </w:t>
      </w:r>
      <w:r>
        <w:t xml:space="preserve">maalivahdit ja käytetään isoja maaleja. Sarjassa jaetaan mitalit </w:t>
      </w:r>
      <w:r w:rsidR="009D2131">
        <w:t xml:space="preserve">kolmelle </w:t>
      </w:r>
      <w:r>
        <w:t>parhaalle joukkueelle.</w:t>
      </w:r>
    </w:p>
    <w:p w14:paraId="736D7B27" w14:textId="77777777" w:rsidR="00261A38" w:rsidRDefault="00044EFE" w:rsidP="00044EFE">
      <w:pPr>
        <w:pStyle w:val="Luettelokappale"/>
        <w:numPr>
          <w:ilvl w:val="0"/>
          <w:numId w:val="1"/>
        </w:numPr>
      </w:pPr>
      <w:r>
        <w:t>P10-P9 sekä T10 -sarjoissa noudatetaan Salibandyliiton KisaMaailman -sääntöjä</w:t>
      </w:r>
      <w:r w:rsidR="009D2131">
        <w:t>. P</w:t>
      </w:r>
      <w:r>
        <w:t>elimuoto</w:t>
      </w:r>
      <w:r w:rsidR="009D2131">
        <w:t xml:space="preserve"> on</w:t>
      </w:r>
      <w:r>
        <w:t xml:space="preserve"> 4 vs 4 ja käytetään maalinpienentäjiä. Sarjassa ei pelata sijoituksista, vaan kaikki saavat osallistujamitalin.</w:t>
      </w:r>
    </w:p>
    <w:p w14:paraId="236E1E4C" w14:textId="7E8C9CEF" w:rsidR="00044EFE" w:rsidRDefault="00044EFE" w:rsidP="00044EFE">
      <w:pPr>
        <w:pStyle w:val="Luettelokappale"/>
        <w:numPr>
          <w:ilvl w:val="0"/>
          <w:numId w:val="1"/>
        </w:numPr>
      </w:pPr>
      <w:r>
        <w:lastRenderedPageBreak/>
        <w:t xml:space="preserve">P8 ja T8 </w:t>
      </w:r>
      <w:r w:rsidR="009D2131">
        <w:t>-sarjoissa n</w:t>
      </w:r>
      <w:r>
        <w:t>oudatetaan Salibandyliiton KerhoMaailma</w:t>
      </w:r>
      <w:r w:rsidR="009D2131">
        <w:t>n</w:t>
      </w:r>
      <w:r>
        <w:t xml:space="preserve"> -sääntöjä</w:t>
      </w:r>
      <w:r w:rsidR="009D2131">
        <w:t>. P</w:t>
      </w:r>
      <w:r>
        <w:t xml:space="preserve">elimuoto </w:t>
      </w:r>
      <w:r w:rsidR="009D2131">
        <w:t xml:space="preserve">on </w:t>
      </w:r>
      <w:r>
        <w:t>4 vs 4 ja käytetään maalinpienentäjiä</w:t>
      </w:r>
      <w:r w:rsidR="009D2131">
        <w:t xml:space="preserve">. </w:t>
      </w:r>
      <w:r>
        <w:t>Sarjoissa ei pelata sijoituksista, vaan kaikki saavat osallistujamitalin.</w:t>
      </w:r>
    </w:p>
    <w:p w14:paraId="03423FFC" w14:textId="5DDBE8A6" w:rsidR="00044EFE" w:rsidRPr="00375588" w:rsidRDefault="00044EFE" w:rsidP="00044EFE">
      <w:pPr>
        <w:rPr>
          <w:b/>
          <w:bCs/>
        </w:rPr>
      </w:pPr>
      <w:r w:rsidRPr="00375588">
        <w:rPr>
          <w:b/>
          <w:bCs/>
        </w:rPr>
        <w:t>JÄRJESTYS SARJASSA</w:t>
      </w:r>
      <w:r w:rsidR="009D2131" w:rsidRPr="00375588">
        <w:rPr>
          <w:b/>
          <w:bCs/>
        </w:rPr>
        <w:t>:</w:t>
      </w:r>
    </w:p>
    <w:p w14:paraId="4BEED4FB" w14:textId="3235E572" w:rsidR="00044EFE" w:rsidRDefault="00044EFE" w:rsidP="00044EFE">
      <w:r>
        <w:t>Joukkueiden paremmuus määräytyy saavutettujen pisteiden perusteella.</w:t>
      </w:r>
      <w:r w:rsidR="009D2131">
        <w:t xml:space="preserve"> </w:t>
      </w:r>
      <w:r>
        <w:t xml:space="preserve">Voitosta </w:t>
      </w:r>
      <w:r w:rsidR="009D2131">
        <w:t xml:space="preserve">saa </w:t>
      </w:r>
      <w:r>
        <w:t>2 pistettä, tasapelistä 1 piste.</w:t>
      </w:r>
      <w:r w:rsidR="009D2131">
        <w:t xml:space="preserve"> </w:t>
      </w:r>
    </w:p>
    <w:p w14:paraId="1931CE8A" w14:textId="11B79C81" w:rsidR="00044EFE" w:rsidRDefault="00044EFE" w:rsidP="00044EFE">
      <w:r>
        <w:t xml:space="preserve">Mikäli joukkueet ovat tasapisteissä, </w:t>
      </w:r>
      <w:r w:rsidR="009D2131">
        <w:t>määräytyy järjestys s</w:t>
      </w:r>
      <w:r>
        <w:t>euraavasti:</w:t>
      </w:r>
    </w:p>
    <w:p w14:paraId="38651C71" w14:textId="1A596D20" w:rsidR="00044EFE" w:rsidRDefault="00044EFE" w:rsidP="00044EFE">
      <w:r>
        <w:t xml:space="preserve">1. </w:t>
      </w:r>
      <w:r w:rsidR="009D2131">
        <w:t>K</w:t>
      </w:r>
      <w:r>
        <w:t>eskinäisissä otteluissa saavutetut pisteet</w:t>
      </w:r>
      <w:r w:rsidR="009D2131">
        <w:t>.</w:t>
      </w:r>
      <w:r w:rsidR="009D2131">
        <w:br/>
      </w:r>
      <w:r>
        <w:t xml:space="preserve">2. </w:t>
      </w:r>
      <w:r w:rsidR="009D2131">
        <w:t>K</w:t>
      </w:r>
      <w:r>
        <w:t>eskinäisten otteluiden maaliero (tehdyt maalit miinus päästetyt maalit keskinäisissä otteluissa)</w:t>
      </w:r>
      <w:r w:rsidR="009D2131">
        <w:t>.</w:t>
      </w:r>
      <w:r w:rsidR="009D2131">
        <w:br/>
      </w:r>
      <w:r>
        <w:t xml:space="preserve">3. </w:t>
      </w:r>
      <w:r w:rsidR="009D2131">
        <w:t>K</w:t>
      </w:r>
      <w:r>
        <w:t>eskinäisissä otteluissa tehdyt maalit</w:t>
      </w:r>
      <w:r w:rsidR="009D2131">
        <w:t>.</w:t>
      </w:r>
      <w:r w:rsidR="009D2131">
        <w:br/>
      </w:r>
      <w:r>
        <w:t xml:space="preserve">4. </w:t>
      </w:r>
      <w:r w:rsidR="009D2131">
        <w:t>K</w:t>
      </w:r>
      <w:r>
        <w:t>oko lohkon maaliero (tehdyt maalit miinus päästetyt maalit)</w:t>
      </w:r>
      <w:r w:rsidR="009D2131">
        <w:t>.</w:t>
      </w:r>
      <w:r w:rsidR="009D2131">
        <w:br/>
      </w:r>
      <w:r>
        <w:t xml:space="preserve">5. </w:t>
      </w:r>
      <w:r w:rsidR="009D2131">
        <w:t>K</w:t>
      </w:r>
      <w:r>
        <w:t>oko lohkossa tehdyt maalit</w:t>
      </w:r>
      <w:r w:rsidR="009D2131">
        <w:t>.</w:t>
      </w:r>
      <w:r w:rsidR="009D2131">
        <w:br/>
      </w:r>
      <w:r>
        <w:t xml:space="preserve">6. </w:t>
      </w:r>
      <w:r w:rsidR="009D2131">
        <w:t>Arpa (turnausjuryn suorittamana).</w:t>
      </w:r>
    </w:p>
    <w:p w14:paraId="31CB1FFC" w14:textId="77777777" w:rsidR="00044EFE" w:rsidRDefault="00044EFE" w:rsidP="00044EFE">
      <w:r>
        <w:t>Mikäli jatkolohkossa joukkueet päätyvät tasapisteisiin, eivät aiemmat lohkovaiheet vaikuta jatkolohkon järjestykseen tasapisteissä.</w:t>
      </w:r>
    </w:p>
    <w:p w14:paraId="46A75650" w14:textId="4EB460A8" w:rsidR="00044EFE" w:rsidRPr="00375588" w:rsidRDefault="009D2131" w:rsidP="00044EFE">
      <w:pPr>
        <w:rPr>
          <w:b/>
          <w:bCs/>
        </w:rPr>
      </w:pPr>
      <w:r w:rsidRPr="00375588">
        <w:rPr>
          <w:b/>
          <w:bCs/>
        </w:rPr>
        <w:t xml:space="preserve">OTTELUITA JA SARJOJA KOSKEVAT PÄÄTÖKSET, </w:t>
      </w:r>
      <w:r w:rsidR="00044EFE" w:rsidRPr="00375588">
        <w:rPr>
          <w:b/>
          <w:bCs/>
        </w:rPr>
        <w:t>KURINPITOASIAT, RIKKOMUKSET JA VASTALAUSEET</w:t>
      </w:r>
      <w:r w:rsidRPr="00375588">
        <w:rPr>
          <w:b/>
          <w:bCs/>
        </w:rPr>
        <w:t>:</w:t>
      </w:r>
    </w:p>
    <w:p w14:paraId="53AB3321" w14:textId="1F01BFFA" w:rsidR="00044EFE" w:rsidRDefault="009D2131" w:rsidP="00044EFE">
      <w:r>
        <w:t>Ylintä päätös- ja k</w:t>
      </w:r>
      <w:r w:rsidR="00044EFE">
        <w:t xml:space="preserve">urinpitovaltaa turnausta koskevissa asioissa käyttää turnausjärjestäjän </w:t>
      </w:r>
      <w:r>
        <w:t xml:space="preserve">asettama jury. </w:t>
      </w:r>
      <w:r w:rsidR="00D874BE">
        <w:t>Juryssa tulee olla vähintään kolme henkilöä ja s</w:t>
      </w:r>
      <w:r>
        <w:t>en kokoonpano on nähtävillä turnaussivustolla tai turnauksen infopisteessä.</w:t>
      </w:r>
    </w:p>
    <w:p w14:paraId="37FCBF02" w14:textId="1AC4E30E" w:rsidR="00044EFE" w:rsidRDefault="00044EFE" w:rsidP="00044EFE">
      <w:r>
        <w:t>Ilmoitu</w:t>
      </w:r>
      <w:r w:rsidR="009D2131">
        <w:t xml:space="preserve">kset epäkohdista, vastalauseista ja </w:t>
      </w:r>
      <w:r>
        <w:t>rikkomuks</w:t>
      </w:r>
      <w:r w:rsidR="009D2131">
        <w:t>i</w:t>
      </w:r>
      <w:r>
        <w:t>sta on toimitettava</w:t>
      </w:r>
      <w:r w:rsidR="00D874BE">
        <w:t xml:space="preserve"> kirjallisina ja yksilöityinä</w:t>
      </w:r>
      <w:r>
        <w:t xml:space="preserve"> jurylle</w:t>
      </w:r>
      <w:r w:rsidR="009D2131">
        <w:t>, päähallin infopisteelle</w:t>
      </w:r>
      <w:r w:rsidR="00D874BE">
        <w:t>, alla olevien ohjeiden mukaisesti.</w:t>
      </w:r>
    </w:p>
    <w:p w14:paraId="030E0788" w14:textId="4A9A854D" w:rsidR="009D2131" w:rsidRDefault="009D2131" w:rsidP="00044EFE">
      <w:r>
        <w:t xml:space="preserve">Mikäli kyseessä on </w:t>
      </w:r>
      <w:r w:rsidR="00D874BE">
        <w:t xml:space="preserve">otteluun liittyvä </w:t>
      </w:r>
      <w:r>
        <w:t>vastalause (protesti)</w:t>
      </w:r>
      <w:r w:rsidR="00D874BE">
        <w:t>, siitä on tehtävä merkintä ottelun pöytäkirjaan viimeistään 5 minuuttia ottelun päättymisestä. V</w:t>
      </w:r>
      <w:r>
        <w:t xml:space="preserve">astalauseen tekijän </w:t>
      </w:r>
      <w:r w:rsidR="00D874BE">
        <w:t xml:space="preserve">on toimitettava kirjallinen vastalause turnausjurylle viimeistään 30 minuutin kuluttua vastalauseen kohteena olevan ottelun päättymisestä. Vastalauseeseen tulee liittää kuitti vastalausemaksun suorittamisesta. Vastalausemaksun suuruus on 100 euroa ja se </w:t>
      </w:r>
      <w:r>
        <w:t>palautetaan</w:t>
      </w:r>
      <w:r w:rsidR="00D874BE">
        <w:t>,</w:t>
      </w:r>
      <w:r>
        <w:t xml:space="preserve"> mikäli vastalause hyväksytään.</w:t>
      </w:r>
    </w:p>
    <w:p w14:paraId="6FA98C60" w14:textId="24F8B689" w:rsidR="00044EFE" w:rsidRDefault="00044EFE" w:rsidP="00044EFE">
      <w:r>
        <w:t xml:space="preserve">Juryn on tehtävä päätös kurinpito- tai protestiasiassa mahdollisimman pian tai viimeistään </w:t>
      </w:r>
      <w:r w:rsidR="009D2131">
        <w:t>kahden</w:t>
      </w:r>
      <w:r>
        <w:t xml:space="preserve"> tunnin kuluttua siitä</w:t>
      </w:r>
      <w:r w:rsidR="00D874BE">
        <w:t>,</w:t>
      </w:r>
      <w:r>
        <w:t xml:space="preserve"> kun kaikki tarvittavat asiat ovat tulleet sen tietoon. Juryn on ilmoitettava asianomaisille välittömästi päätöksestä.</w:t>
      </w:r>
    </w:p>
    <w:p w14:paraId="4DF99900" w14:textId="048A3D8F" w:rsidR="00044EFE" w:rsidRDefault="00044EFE" w:rsidP="00044EFE">
      <w:r>
        <w:t>Turnauksen juryn päätös on lopullinen turnausta koskevissa asioissa.</w:t>
      </w:r>
    </w:p>
    <w:p w14:paraId="4668591C" w14:textId="6FEADFBC" w:rsidR="00EB11E4" w:rsidRDefault="00EB11E4" w:rsidP="00044EFE">
      <w:r>
        <w:t>Turnauksen juryn kokoonpano on kerrottu näiden sääntöjen alaosassa.</w:t>
      </w:r>
    </w:p>
    <w:p w14:paraId="45EE6A51" w14:textId="6EB49C23" w:rsidR="00044EFE" w:rsidRPr="00375588" w:rsidRDefault="00D874BE" w:rsidP="00044EFE">
      <w:pPr>
        <w:rPr>
          <w:b/>
          <w:bCs/>
        </w:rPr>
      </w:pPr>
      <w:r w:rsidRPr="00375588">
        <w:rPr>
          <w:b/>
          <w:bCs/>
        </w:rPr>
        <w:t xml:space="preserve">OTTELUIDEN </w:t>
      </w:r>
      <w:r w:rsidR="00044EFE" w:rsidRPr="00375588">
        <w:rPr>
          <w:b/>
          <w:bCs/>
        </w:rPr>
        <w:t>LUOVUTUKSET</w:t>
      </w:r>
      <w:r w:rsidRPr="00375588">
        <w:rPr>
          <w:b/>
          <w:bCs/>
        </w:rPr>
        <w:t>:</w:t>
      </w:r>
    </w:p>
    <w:p w14:paraId="72BF9A95" w14:textId="016F2AA1" w:rsidR="00044EFE" w:rsidRDefault="00044EFE" w:rsidP="00044EFE">
      <w:r>
        <w:t>Luovutusvoitto on 5–0</w:t>
      </w:r>
      <w:r w:rsidR="00D874BE">
        <w:t xml:space="preserve"> tai </w:t>
      </w:r>
      <w:r>
        <w:t xml:space="preserve">jokin muu sarjajärjestäjän määräämä tulos, jolloin taktikointi loppupeleissä ei ole mahdollista. Ottelun luovuttanut joukkue katsotaan </w:t>
      </w:r>
      <w:r w:rsidR="00D874BE">
        <w:t xml:space="preserve">samalla </w:t>
      </w:r>
      <w:r>
        <w:t xml:space="preserve">luopuneeksi </w:t>
      </w:r>
      <w:r w:rsidR="00D874BE">
        <w:t xml:space="preserve">koko </w:t>
      </w:r>
      <w:r>
        <w:t>turnauksesta. Turnauksen jury voi harkintansa mukaan tehdä poikkeavan päätöksen perustellusta syystä.</w:t>
      </w:r>
    </w:p>
    <w:p w14:paraId="3B9A4967" w14:textId="618EE259" w:rsidR="00044EFE" w:rsidRDefault="00044EFE" w:rsidP="00044EFE">
      <w:r>
        <w:t>Luovutusvoitto kirjataan</w:t>
      </w:r>
      <w:r w:rsidR="00D874BE">
        <w:t xml:space="preserve"> automaattisesti näissä tapauksissa:</w:t>
      </w:r>
    </w:p>
    <w:p w14:paraId="026ADB94" w14:textId="072711AA" w:rsidR="00044EFE" w:rsidRDefault="00044EFE" w:rsidP="00044EFE">
      <w:r>
        <w:t xml:space="preserve">1. </w:t>
      </w:r>
      <w:r w:rsidR="00D874BE">
        <w:t>J</w:t>
      </w:r>
      <w:r>
        <w:t>oukkue ei ilmesty pelipaikalle</w:t>
      </w:r>
      <w:r w:rsidR="00D874BE">
        <w:t>.</w:t>
      </w:r>
      <w:r w:rsidR="00D874BE">
        <w:br/>
      </w:r>
      <w:r>
        <w:t xml:space="preserve">2. </w:t>
      </w:r>
      <w:r w:rsidR="00D874BE">
        <w:t>J</w:t>
      </w:r>
      <w:r>
        <w:t>oukkue myöhästyy vähintään 5 min</w:t>
      </w:r>
      <w:r w:rsidR="00D874BE">
        <w:t xml:space="preserve"> ottelun aloitusajankohdasta.</w:t>
      </w:r>
      <w:r w:rsidR="00D874BE">
        <w:br/>
      </w:r>
      <w:r>
        <w:t xml:space="preserve">3. </w:t>
      </w:r>
      <w:r w:rsidR="00D874BE">
        <w:t>J</w:t>
      </w:r>
      <w:r>
        <w:t>oukkueella on alle 1+5 pelaajaa ottelua aloittaessa</w:t>
      </w:r>
      <w:r w:rsidR="005917B1">
        <w:t>.</w:t>
      </w:r>
      <w:r>
        <w:t xml:space="preserve"> (</w:t>
      </w:r>
      <w:r w:rsidR="005917B1">
        <w:t>P10 / T10 ja nuoremmissa sarjoissa</w:t>
      </w:r>
      <w:r>
        <w:t xml:space="preserve"> </w:t>
      </w:r>
      <w:r w:rsidR="005917B1">
        <w:t>1</w:t>
      </w:r>
      <w:r>
        <w:t>+</w:t>
      </w:r>
      <w:r w:rsidR="005917B1">
        <w:t>4</w:t>
      </w:r>
      <w:r>
        <w:t>)</w:t>
      </w:r>
      <w:r w:rsidR="005917B1">
        <w:t>.</w:t>
      </w:r>
    </w:p>
    <w:p w14:paraId="51FC34DD" w14:textId="77777777" w:rsidR="00044EFE" w:rsidRDefault="00044EFE" w:rsidP="00044EFE">
      <w:r>
        <w:lastRenderedPageBreak/>
        <w:t>Mikäli ottelu kuitenkin pelataan, niin että kohdista 2 tai 3 jompikumpi tai molemmat toteutuvat, katsotaan vastustajan hyväksyneen vallitseva tilanne ja ottelun lopputulos jää voimaan.</w:t>
      </w:r>
    </w:p>
    <w:p w14:paraId="62D83EA9" w14:textId="11DB28B4" w:rsidR="00044EFE" w:rsidRPr="00375588" w:rsidRDefault="005917B1" w:rsidP="00044EFE">
      <w:pPr>
        <w:rPr>
          <w:b/>
          <w:bCs/>
        </w:rPr>
      </w:pPr>
      <w:r w:rsidRPr="00375588">
        <w:rPr>
          <w:b/>
          <w:bCs/>
        </w:rPr>
        <w:t>PERUUTUSEHDOT:</w:t>
      </w:r>
    </w:p>
    <w:p w14:paraId="29A62EA3" w14:textId="0DE331DC" w:rsidR="00044EFE" w:rsidRDefault="00044EFE" w:rsidP="00044EFE">
      <w:r>
        <w:t xml:space="preserve">Joukkueen ilmoittautuminen on mahdollista peruuttaa </w:t>
      </w:r>
      <w:r w:rsidR="005917B1" w:rsidRPr="000366AA">
        <w:rPr>
          <w:color w:val="FF0000"/>
        </w:rPr>
        <w:t>XX</w:t>
      </w:r>
      <w:r w:rsidRPr="000366AA">
        <w:rPr>
          <w:color w:val="FF0000"/>
        </w:rPr>
        <w:t>.</w:t>
      </w:r>
      <w:r w:rsidR="005917B1" w:rsidRPr="000366AA">
        <w:rPr>
          <w:color w:val="FF0000"/>
        </w:rPr>
        <w:t>XX</w:t>
      </w:r>
      <w:r w:rsidRPr="000366AA">
        <w:rPr>
          <w:color w:val="FF0000"/>
        </w:rPr>
        <w:t xml:space="preserve">.2022 asti. </w:t>
      </w:r>
      <w:r>
        <w:t xml:space="preserve">Tämän jälkeen tehdyistä peruutuksista joukkueen ilmoittautumismaksua ei palauteta. Mikäli </w:t>
      </w:r>
      <w:r w:rsidR="005917B1">
        <w:t>v</w:t>
      </w:r>
      <w:r>
        <w:t>iranomaisen määräyksen (</w:t>
      </w:r>
      <w:r w:rsidR="005917B1">
        <w:t xml:space="preserve">esim. </w:t>
      </w:r>
      <w:r>
        <w:t>COVID-19) vuoksi turnausta ei voida järjestää, niin joukkue saa passi</w:t>
      </w:r>
      <w:r w:rsidR="005917B1">
        <w:t>-</w:t>
      </w:r>
      <w:r>
        <w:t>, majoitus</w:t>
      </w:r>
      <w:r w:rsidR="005917B1">
        <w:t>-</w:t>
      </w:r>
      <w:r>
        <w:t xml:space="preserve"> ja ruokailumaksut takaisin </w:t>
      </w:r>
      <w:r w:rsidR="005917B1">
        <w:t xml:space="preserve">myös perumistakarajan </w:t>
      </w:r>
      <w:r>
        <w:t>jälkeenkin.</w:t>
      </w:r>
    </w:p>
    <w:p w14:paraId="796EE454" w14:textId="276B3D4D" w:rsidR="00044EFE" w:rsidRDefault="00044EFE" w:rsidP="00044EFE">
      <w:r>
        <w:t>Mikäli joukkueen ensisijainen sarjatoive ei toteudu, voi joukkue osallistua toiseen sarjaan, tai perua ilmoittautumisensa veloituksetta.</w:t>
      </w:r>
    </w:p>
    <w:p w14:paraId="2E3A72BD" w14:textId="1E98B35D" w:rsidR="00044EFE" w:rsidRDefault="00044EFE" w:rsidP="00044EFE">
      <w:r>
        <w:t xml:space="preserve">Osallistujapasseja on mahdollista muuttaa </w:t>
      </w:r>
      <w:r w:rsidR="005917B1" w:rsidRPr="000366AA">
        <w:rPr>
          <w:color w:val="FF0000"/>
        </w:rPr>
        <w:t>XX</w:t>
      </w:r>
      <w:r w:rsidRPr="000366AA">
        <w:rPr>
          <w:color w:val="FF0000"/>
        </w:rPr>
        <w:t>.</w:t>
      </w:r>
      <w:r w:rsidR="005917B1" w:rsidRPr="000366AA">
        <w:rPr>
          <w:color w:val="FF0000"/>
        </w:rPr>
        <w:t>XX</w:t>
      </w:r>
      <w:r w:rsidRPr="000366AA">
        <w:rPr>
          <w:color w:val="FF0000"/>
        </w:rPr>
        <w:t xml:space="preserve">.2022 asti. </w:t>
      </w:r>
      <w:r>
        <w:t xml:space="preserve">Tämän jälkeen muutokset </w:t>
      </w:r>
      <w:r w:rsidR="005917B1">
        <w:t xml:space="preserve">ovat </w:t>
      </w:r>
      <w:r>
        <w:t>mahdollisia vain turnausjärjestäjän toimesta.</w:t>
      </w:r>
    </w:p>
    <w:p w14:paraId="33CB6AAC" w14:textId="24BA6003" w:rsidR="00044EFE" w:rsidRDefault="00044EFE" w:rsidP="00044EFE">
      <w:r>
        <w:t xml:space="preserve">Majoituspasseja joukkue voi itse muuttaa </w:t>
      </w:r>
      <w:r w:rsidR="005917B1" w:rsidRPr="000366AA">
        <w:rPr>
          <w:color w:val="FF0000"/>
        </w:rPr>
        <w:t>XX</w:t>
      </w:r>
      <w:r w:rsidRPr="000366AA">
        <w:rPr>
          <w:color w:val="FF0000"/>
        </w:rPr>
        <w:t>.</w:t>
      </w:r>
      <w:r w:rsidR="005917B1" w:rsidRPr="000366AA">
        <w:rPr>
          <w:color w:val="FF0000"/>
        </w:rPr>
        <w:t>XX</w:t>
      </w:r>
      <w:r w:rsidRPr="000366AA">
        <w:rPr>
          <w:color w:val="FF0000"/>
        </w:rPr>
        <w:t>.2022 asti</w:t>
      </w:r>
      <w:r>
        <w:t xml:space="preserve">. Tämän jälkeen muutokset </w:t>
      </w:r>
      <w:r w:rsidR="005917B1">
        <w:t>ovat</w:t>
      </w:r>
      <w:r>
        <w:t xml:space="preserve"> mahdollisia vain turnausjärjestäjän toimesta. </w:t>
      </w:r>
      <w:r w:rsidR="005917B1" w:rsidRPr="000366AA">
        <w:rPr>
          <w:color w:val="FF0000"/>
        </w:rPr>
        <w:t>XX</w:t>
      </w:r>
      <w:r w:rsidRPr="000366AA">
        <w:rPr>
          <w:color w:val="FF0000"/>
        </w:rPr>
        <w:t>.</w:t>
      </w:r>
      <w:r w:rsidR="005917B1" w:rsidRPr="000366AA">
        <w:rPr>
          <w:color w:val="FF0000"/>
        </w:rPr>
        <w:t>XX</w:t>
      </w:r>
      <w:r w:rsidRPr="000366AA">
        <w:rPr>
          <w:color w:val="FF0000"/>
        </w:rPr>
        <w:t xml:space="preserve">.2022 jälkeen </w:t>
      </w:r>
      <w:r>
        <w:t>varattuja majoitustilauksia ei voi enää peruuttaa.</w:t>
      </w:r>
    </w:p>
    <w:p w14:paraId="3A4DCA8E" w14:textId="3041A8C1" w:rsidR="00044EFE" w:rsidRDefault="005917B1" w:rsidP="00044EFE">
      <w:r>
        <w:t xml:space="preserve">Ruokailupasseja tai muita järjestäjän kautta tehtyjä ruokailuvarauksia </w:t>
      </w:r>
      <w:r w:rsidR="00044EFE">
        <w:t xml:space="preserve">on mahdollista muuttaa </w:t>
      </w:r>
      <w:r w:rsidRPr="000366AA">
        <w:rPr>
          <w:color w:val="FF0000"/>
        </w:rPr>
        <w:t>XX</w:t>
      </w:r>
      <w:r w:rsidR="00044EFE" w:rsidRPr="000366AA">
        <w:rPr>
          <w:color w:val="FF0000"/>
        </w:rPr>
        <w:t>.</w:t>
      </w:r>
      <w:r w:rsidRPr="000366AA">
        <w:rPr>
          <w:color w:val="FF0000"/>
        </w:rPr>
        <w:t>XX</w:t>
      </w:r>
      <w:r w:rsidR="00044EFE" w:rsidRPr="000366AA">
        <w:rPr>
          <w:color w:val="FF0000"/>
        </w:rPr>
        <w:t>.2022 asti</w:t>
      </w:r>
      <w:r w:rsidRPr="000366AA">
        <w:rPr>
          <w:color w:val="FF0000"/>
        </w:rPr>
        <w:t xml:space="preserve">. </w:t>
      </w:r>
      <w:r>
        <w:t>M</w:t>
      </w:r>
      <w:r w:rsidR="00044EFE">
        <w:t>ikäli turnausjärjestäjä peruuttaa sarjan</w:t>
      </w:r>
      <w:r>
        <w:t>, pa</w:t>
      </w:r>
      <w:r w:rsidR="00044EFE">
        <w:t>lautetaan joukkueen suorittamat ruoka</w:t>
      </w:r>
      <w:r>
        <w:t>ilu</w:t>
      </w:r>
      <w:r w:rsidR="00044EFE">
        <w:t>maksut täysimääräisinä.</w:t>
      </w:r>
    </w:p>
    <w:p w14:paraId="71BE885B" w14:textId="77777777" w:rsidR="00044EFE" w:rsidRDefault="00044EFE" w:rsidP="00044EFE">
      <w:r>
        <w:t>Mikäli turnausjärjestäjä peruuttaa sarjan tai tapahtuman osallistujamäärän tai muun esteen vuoksi, palautetaan joukkueen suorittamat maksut täysimääräisinä takaisin.</w:t>
      </w:r>
    </w:p>
    <w:p w14:paraId="3F7C440E" w14:textId="5D4EC8D8" w:rsidR="00044EFE" w:rsidRDefault="00044EFE" w:rsidP="00044EFE">
      <w:r>
        <w:t>Turnauksen aikana tai turnauksen jälkeen tulleita peruutuksia ei huomioida.</w:t>
      </w:r>
    </w:p>
    <w:p w14:paraId="327BFA9C" w14:textId="4A08B26D" w:rsidR="000366AA" w:rsidRPr="000366AA" w:rsidRDefault="000366AA" w:rsidP="00044EFE">
      <w:pPr>
        <w:rPr>
          <w:b/>
          <w:bCs/>
        </w:rPr>
      </w:pPr>
      <w:r w:rsidRPr="000366AA">
        <w:rPr>
          <w:b/>
          <w:bCs/>
        </w:rPr>
        <w:t>TURNAUSJURY:</w:t>
      </w:r>
    </w:p>
    <w:p w14:paraId="4AB1EC3E" w14:textId="185E493C" w:rsidR="000366AA" w:rsidRPr="000366AA" w:rsidRDefault="000366AA" w:rsidP="00044EFE">
      <w:pPr>
        <w:rPr>
          <w:i/>
          <w:iCs/>
        </w:rPr>
      </w:pPr>
      <w:r w:rsidRPr="000366AA">
        <w:rPr>
          <w:i/>
          <w:iCs/>
        </w:rPr>
        <w:t>[tähän juryn kokoonpano ja yhteystiedot / miten juryn tavoittaa turnauksessa]</w:t>
      </w:r>
    </w:p>
    <w:sectPr w:rsidR="000366AA" w:rsidRPr="000366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11CD"/>
    <w:multiLevelType w:val="hybridMultilevel"/>
    <w:tmpl w:val="54EE91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6220"/>
    <w:multiLevelType w:val="hybridMultilevel"/>
    <w:tmpl w:val="41E2EE72"/>
    <w:lvl w:ilvl="0" w:tplc="1D6AE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30196"/>
    <w:multiLevelType w:val="hybridMultilevel"/>
    <w:tmpl w:val="8DEC2A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2CF0"/>
    <w:multiLevelType w:val="hybridMultilevel"/>
    <w:tmpl w:val="EDAC6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496875">
    <w:abstractNumId w:val="1"/>
  </w:num>
  <w:num w:numId="2" w16cid:durableId="1925526786">
    <w:abstractNumId w:val="3"/>
  </w:num>
  <w:num w:numId="3" w16cid:durableId="1639411917">
    <w:abstractNumId w:val="2"/>
  </w:num>
  <w:num w:numId="4" w16cid:durableId="198130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FE"/>
    <w:rsid w:val="000366AA"/>
    <w:rsid w:val="00044EFE"/>
    <w:rsid w:val="00084E34"/>
    <w:rsid w:val="00154904"/>
    <w:rsid w:val="00157EE1"/>
    <w:rsid w:val="001B3A32"/>
    <w:rsid w:val="001B6E4C"/>
    <w:rsid w:val="00261A38"/>
    <w:rsid w:val="00375588"/>
    <w:rsid w:val="003F3EFE"/>
    <w:rsid w:val="005917B1"/>
    <w:rsid w:val="005A58D9"/>
    <w:rsid w:val="006C43A0"/>
    <w:rsid w:val="007B545A"/>
    <w:rsid w:val="00884F00"/>
    <w:rsid w:val="00897F94"/>
    <w:rsid w:val="0094119A"/>
    <w:rsid w:val="009C75C8"/>
    <w:rsid w:val="009D2131"/>
    <w:rsid w:val="00A511D8"/>
    <w:rsid w:val="00A6660B"/>
    <w:rsid w:val="00AA73C6"/>
    <w:rsid w:val="00BF6488"/>
    <w:rsid w:val="00D50493"/>
    <w:rsid w:val="00D53EDE"/>
    <w:rsid w:val="00D874BE"/>
    <w:rsid w:val="00E02FE0"/>
    <w:rsid w:val="00E247E2"/>
    <w:rsid w:val="00E97AD9"/>
    <w:rsid w:val="00EA22A9"/>
    <w:rsid w:val="00E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242E"/>
  <w15:chartTrackingRefBased/>
  <w15:docId w15:val="{5303D1D6-8C50-4DEA-A1E0-ED7239DB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Lepola</dc:creator>
  <cp:keywords/>
  <dc:description/>
  <cp:lastModifiedBy>Lasse Lepola</cp:lastModifiedBy>
  <cp:revision>27</cp:revision>
  <dcterms:created xsi:type="dcterms:W3CDTF">2022-02-17T08:25:00Z</dcterms:created>
  <dcterms:modified xsi:type="dcterms:W3CDTF">2022-05-16T06:44:00Z</dcterms:modified>
</cp:coreProperties>
</file>